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5" w:rsidRDefault="00D55C85" w:rsidP="00D01264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i/>
          <w:iCs/>
          <w:color w:val="660066"/>
          <w:sz w:val="33"/>
          <w:szCs w:val="33"/>
          <w:bdr w:val="none" w:sz="0" w:space="0" w:color="auto" w:frame="1"/>
        </w:rPr>
      </w:pPr>
      <w:r>
        <w:rPr>
          <w:rFonts w:ascii="Georgia" w:eastAsia="Times New Roman" w:hAnsi="Georgia" w:cs="Times New Roman"/>
          <w:i/>
          <w:iCs/>
          <w:noProof/>
          <w:color w:val="660066"/>
          <w:sz w:val="33"/>
          <w:szCs w:val="33"/>
          <w:bdr w:val="none" w:sz="0" w:space="0" w:color="auto" w:frame="1"/>
        </w:rPr>
        <w:drawing>
          <wp:inline distT="0" distB="0" distL="0" distR="0">
            <wp:extent cx="6811316" cy="220881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ky wats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725" cy="22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38D" w:rsidRDefault="00D47A59" w:rsidP="00D01264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i/>
          <w:color w:val="666666"/>
          <w:sz w:val="36"/>
          <w:szCs w:val="23"/>
        </w:rPr>
      </w:pPr>
      <w:r>
        <w:rPr>
          <w:rFonts w:ascii="Georgia" w:eastAsia="Times New Roman" w:hAnsi="Georgia" w:cs="Times New Roman"/>
          <w:i/>
          <w:color w:val="666666"/>
          <w:sz w:val="36"/>
          <w:szCs w:val="23"/>
        </w:rPr>
        <w:t>Contract</w:t>
      </w:r>
      <w:r w:rsidR="000032F1">
        <w:rPr>
          <w:rFonts w:ascii="Georgia" w:eastAsia="Times New Roman" w:hAnsi="Georgia" w:cs="Times New Roman"/>
          <w:i/>
          <w:color w:val="666666"/>
          <w:sz w:val="36"/>
          <w:szCs w:val="23"/>
        </w:rPr>
        <w:t xml:space="preserve"> </w:t>
      </w:r>
      <w:r w:rsidR="0012338D" w:rsidRPr="0092113A">
        <w:rPr>
          <w:rFonts w:ascii="Georgia" w:eastAsia="Times New Roman" w:hAnsi="Georgia" w:cs="Times New Roman"/>
          <w:i/>
          <w:color w:val="666666"/>
          <w:sz w:val="36"/>
          <w:szCs w:val="23"/>
        </w:rPr>
        <w:t xml:space="preserve">of </w:t>
      </w:r>
      <w:r w:rsidR="00B8469B" w:rsidRPr="0092113A">
        <w:rPr>
          <w:rFonts w:ascii="Georgia" w:eastAsia="Times New Roman" w:hAnsi="Georgia" w:cs="Times New Roman"/>
          <w:i/>
          <w:color w:val="666666"/>
          <w:sz w:val="36"/>
          <w:szCs w:val="23"/>
        </w:rPr>
        <w:t>H</w:t>
      </w:r>
      <w:r w:rsidR="0012338D" w:rsidRPr="0092113A">
        <w:rPr>
          <w:rFonts w:ascii="Georgia" w:eastAsia="Times New Roman" w:hAnsi="Georgia" w:cs="Times New Roman"/>
          <w:i/>
          <w:color w:val="666666"/>
          <w:sz w:val="36"/>
          <w:szCs w:val="23"/>
        </w:rPr>
        <w:t>ire</w:t>
      </w:r>
    </w:p>
    <w:p w:rsidR="000568C8" w:rsidRDefault="000568C8" w:rsidP="00D01264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i/>
          <w:color w:val="666666"/>
          <w:sz w:val="36"/>
          <w:szCs w:val="23"/>
        </w:rPr>
      </w:pPr>
      <w:r>
        <w:rPr>
          <w:rFonts w:ascii="Georgia" w:eastAsia="Times New Roman" w:hAnsi="Georgia" w:cs="Times New Roman"/>
          <w:i/>
          <w:color w:val="666666"/>
          <w:sz w:val="36"/>
          <w:szCs w:val="23"/>
        </w:rPr>
        <w:t>Vintage China, Glassware</w:t>
      </w:r>
    </w:p>
    <w:p w:rsidR="0024204F" w:rsidRDefault="0024204F" w:rsidP="00D01264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666666"/>
          <w:sz w:val="23"/>
          <w:szCs w:val="23"/>
        </w:rPr>
      </w:pPr>
    </w:p>
    <w:p w:rsidR="000568C8" w:rsidRDefault="00770B12" w:rsidP="000568C8">
      <w:pPr>
        <w:spacing w:after="300" w:line="384" w:lineRule="atLeast"/>
        <w:textAlignment w:val="baseline"/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</w:pPr>
      <w:r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Terms &amp; Conditions</w:t>
      </w:r>
    </w:p>
    <w:p w:rsidR="00BC3A35" w:rsidRPr="007F6798" w:rsidRDefault="000568C8" w:rsidP="0012338D">
      <w:pPr>
        <w:spacing w:after="300" w:line="384" w:lineRule="atLeast"/>
        <w:textAlignment w:val="baseline"/>
        <w:rPr>
          <w:rFonts w:ascii="Georgia" w:eastAsia="Times New Roman" w:hAnsi="Georgia" w:cs="Times New Roman"/>
          <w:color w:val="666666"/>
          <w:sz w:val="23"/>
          <w:szCs w:val="23"/>
        </w:rPr>
      </w:pPr>
      <w:r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Hire Period</w:t>
      </w:r>
      <w:r w:rsidR="009E3512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br/>
      </w:r>
      <w:r w:rsidR="0012338D" w:rsidRPr="007F6798">
        <w:rPr>
          <w:rFonts w:ascii="Georgia" w:eastAsia="Times New Roman" w:hAnsi="Georgia" w:cs="Times New Roman"/>
          <w:color w:val="666666"/>
          <w:sz w:val="23"/>
          <w:szCs w:val="23"/>
        </w:rPr>
        <w:t>Our weekend hire per</w:t>
      </w:r>
      <w:r w:rsidR="00D04641">
        <w:rPr>
          <w:rFonts w:ascii="Georgia" w:eastAsia="Times New Roman" w:hAnsi="Georgia" w:cs="Times New Roman"/>
          <w:color w:val="666666"/>
          <w:sz w:val="23"/>
          <w:szCs w:val="23"/>
        </w:rPr>
        <w:t xml:space="preserve">iod is </w:t>
      </w:r>
      <w:r w:rsidR="00844C67">
        <w:rPr>
          <w:rFonts w:ascii="Georgia" w:eastAsia="Times New Roman" w:hAnsi="Georgia" w:cs="Times New Roman"/>
          <w:color w:val="666666"/>
          <w:sz w:val="23"/>
          <w:szCs w:val="23"/>
        </w:rPr>
        <w:t>Friday to Sunday</w:t>
      </w:r>
      <w:r w:rsidR="004A2C10">
        <w:rPr>
          <w:rFonts w:ascii="Georgia" w:eastAsia="Times New Roman" w:hAnsi="Georgia" w:cs="Times New Roman"/>
          <w:color w:val="666666"/>
          <w:sz w:val="23"/>
          <w:szCs w:val="23"/>
        </w:rPr>
        <w:t>/Monday</w:t>
      </w:r>
      <w:r w:rsidR="000032F1">
        <w:rPr>
          <w:rFonts w:ascii="Georgia" w:eastAsia="Times New Roman" w:hAnsi="Georgia" w:cs="Times New Roman"/>
          <w:color w:val="666666"/>
          <w:sz w:val="23"/>
          <w:szCs w:val="23"/>
        </w:rPr>
        <w:t xml:space="preserve">. </w:t>
      </w:r>
      <w:r w:rsidR="007408C6"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 We will arrange this with you cl</w:t>
      </w:r>
      <w:r w:rsidR="00D76CD0">
        <w:rPr>
          <w:rFonts w:ascii="Georgia" w:eastAsia="Times New Roman" w:hAnsi="Georgia" w:cs="Times New Roman"/>
          <w:color w:val="666666"/>
          <w:sz w:val="23"/>
          <w:szCs w:val="23"/>
        </w:rPr>
        <w:t>oser to the date of your event</w:t>
      </w:r>
      <w:r w:rsidR="007408C6" w:rsidRPr="007F6798">
        <w:rPr>
          <w:rFonts w:ascii="Georgia" w:eastAsia="Times New Roman" w:hAnsi="Georgia" w:cs="Times New Roman"/>
          <w:color w:val="666666"/>
          <w:sz w:val="23"/>
          <w:szCs w:val="23"/>
        </w:rPr>
        <w:t>.</w:t>
      </w:r>
    </w:p>
    <w:p w:rsidR="007F6798" w:rsidRPr="007F6798" w:rsidRDefault="00CC3CF6" w:rsidP="007F6798">
      <w:pPr>
        <w:spacing w:after="300" w:line="384" w:lineRule="atLeast"/>
        <w:textAlignment w:val="baseline"/>
        <w:rPr>
          <w:rFonts w:ascii="Georgia" w:eastAsia="Times New Roman" w:hAnsi="Georgia" w:cs="Times New Roman"/>
          <w:color w:val="666666"/>
          <w:sz w:val="23"/>
          <w:szCs w:val="23"/>
        </w:rPr>
      </w:pPr>
      <w:r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Delivery/Collection</w:t>
      </w:r>
      <w:r w:rsidR="009E3512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br/>
      </w:r>
      <w:r w:rsidR="00844C67">
        <w:rPr>
          <w:rFonts w:ascii="Georgia" w:eastAsia="Times New Roman" w:hAnsi="Georgia" w:cs="Times New Roman"/>
          <w:color w:val="666666"/>
          <w:sz w:val="23"/>
          <w:szCs w:val="23"/>
        </w:rPr>
        <w:t xml:space="preserve">We can offer a </w:t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delivery and collection service within </w:t>
      </w:r>
      <w:r w:rsidR="000032F1">
        <w:rPr>
          <w:rFonts w:ascii="Georgia" w:eastAsia="Times New Roman" w:hAnsi="Georgia" w:cs="Times New Roman"/>
          <w:color w:val="666666"/>
          <w:sz w:val="23"/>
          <w:szCs w:val="23"/>
        </w:rPr>
        <w:t>a reasonable distant</w:t>
      </w:r>
      <w:r w:rsidR="00844C67">
        <w:rPr>
          <w:rFonts w:ascii="Georgia" w:eastAsia="Times New Roman" w:hAnsi="Georgia" w:cs="Times New Roman"/>
          <w:color w:val="666666"/>
          <w:sz w:val="23"/>
          <w:szCs w:val="23"/>
        </w:rPr>
        <w:t xml:space="preserve"> at an extra cost</w:t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.  </w:t>
      </w:r>
      <w:r w:rsidR="007F6798"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Alternatively, </w:t>
      </w:r>
      <w:r w:rsidR="00D04641">
        <w:rPr>
          <w:rFonts w:ascii="Georgia" w:eastAsia="Times New Roman" w:hAnsi="Georgia" w:cs="Times New Roman"/>
          <w:color w:val="666666"/>
          <w:sz w:val="23"/>
          <w:szCs w:val="23"/>
        </w:rPr>
        <w:t>o</w:t>
      </w:r>
      <w:r w:rsidR="007F6798"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ur vintage china and glassware can be collected and returned free of charge.  </w:t>
      </w:r>
    </w:p>
    <w:p w:rsidR="00D55C85" w:rsidRPr="007F6798" w:rsidRDefault="0011403C" w:rsidP="00D55C85">
      <w:pPr>
        <w:spacing w:after="300" w:line="384" w:lineRule="atLeast"/>
        <w:textAlignment w:val="baseline"/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</w:pPr>
      <w:r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Deposit</w:t>
      </w:r>
      <w:r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br/>
      </w:r>
      <w:r w:rsidR="00D55C85" w:rsidRPr="007F6798">
        <w:rPr>
          <w:rFonts w:ascii="Georgia" w:eastAsia="Times New Roman" w:hAnsi="Georgia" w:cs="Times New Roman"/>
          <w:color w:val="666666"/>
          <w:sz w:val="23"/>
          <w:szCs w:val="23"/>
        </w:rPr>
        <w:t>We require a 50% deposit as confirmation of your order which is non-refundable.</w:t>
      </w:r>
    </w:p>
    <w:p w:rsidR="00933A84" w:rsidRDefault="002742F2" w:rsidP="009E3512">
      <w:pPr>
        <w:shd w:val="clear" w:color="auto" w:fill="FFFFFF"/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</w:pPr>
      <w:r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Payment</w:t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br/>
      </w:r>
      <w:r w:rsidR="00D04641">
        <w:rPr>
          <w:rFonts w:ascii="Georgia" w:eastAsia="Times New Roman" w:hAnsi="Georgia" w:cs="Times New Roman"/>
          <w:color w:val="666666"/>
          <w:sz w:val="23"/>
          <w:szCs w:val="23"/>
        </w:rPr>
        <w:t>All payments should be made via bank transfer to</w:t>
      </w:r>
      <w:r w:rsidR="003C636C">
        <w:rPr>
          <w:rFonts w:ascii="Georgia" w:eastAsia="Times New Roman" w:hAnsi="Georgia" w:cs="Times New Roman"/>
          <w:color w:val="666666"/>
          <w:sz w:val="23"/>
          <w:szCs w:val="23"/>
        </w:rPr>
        <w:t xml:space="preserve"> or paypal. </w:t>
      </w:r>
      <w:r w:rsidR="009E3512">
        <w:rPr>
          <w:rFonts w:ascii="Georgia" w:eastAsia="Times New Roman" w:hAnsi="Georgia" w:cs="Times New Roman"/>
          <w:color w:val="666666"/>
          <w:sz w:val="23"/>
          <w:szCs w:val="23"/>
        </w:rPr>
        <w:br/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>The</w:t>
      </w:r>
      <w:r w:rsidR="00D04641">
        <w:rPr>
          <w:rFonts w:ascii="Georgia" w:eastAsia="Times New Roman" w:hAnsi="Georgia" w:cs="Times New Roman"/>
          <w:color w:val="666666"/>
          <w:sz w:val="23"/>
          <w:szCs w:val="23"/>
        </w:rPr>
        <w:t xml:space="preserve"> final</w:t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 bal</w:t>
      </w:r>
      <w:r w:rsidR="00021162">
        <w:rPr>
          <w:rFonts w:ascii="Georgia" w:eastAsia="Times New Roman" w:hAnsi="Georgia" w:cs="Times New Roman"/>
          <w:color w:val="666666"/>
          <w:sz w:val="23"/>
          <w:szCs w:val="23"/>
        </w:rPr>
        <w:t>ance is payable no later than 7</w:t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 days before the date of your event. </w:t>
      </w:r>
    </w:p>
    <w:p w:rsidR="009E3512" w:rsidRDefault="00877007" w:rsidP="009E3512">
      <w:pPr>
        <w:spacing w:after="300" w:line="384" w:lineRule="atLeast"/>
        <w:textAlignment w:val="baseline"/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</w:pPr>
      <w:r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Faults</w:t>
      </w:r>
      <w:r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br/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Any faults to be notified to Binky Watson </w:t>
      </w:r>
      <w:r w:rsidR="00C83716">
        <w:rPr>
          <w:rFonts w:ascii="Georgia" w:eastAsia="Times New Roman" w:hAnsi="Georgia" w:cs="Times New Roman"/>
          <w:color w:val="666666"/>
          <w:sz w:val="23"/>
          <w:szCs w:val="23"/>
        </w:rPr>
        <w:t>within 2</w:t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 hours of receipt. During the hire period the hirer takes full responsibility for breakages and loss until received back by Binky Watson.</w:t>
      </w:r>
    </w:p>
    <w:p w:rsidR="00877007" w:rsidRPr="007F6798" w:rsidRDefault="00877007" w:rsidP="00877007">
      <w:pPr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</w:pPr>
      <w:r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Crockery Care</w:t>
      </w:r>
    </w:p>
    <w:p w:rsidR="00877007" w:rsidRDefault="00877007" w:rsidP="00877007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666666"/>
          <w:sz w:val="23"/>
          <w:szCs w:val="23"/>
        </w:rPr>
      </w:pP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>It is expected that due to the age and vintage nature of the items, some of the pattern and gild edges may be worn with age. All items are </w:t>
      </w:r>
      <w:r w:rsidRPr="007F6798">
        <w:rPr>
          <w:rFonts w:ascii="Georgia" w:eastAsia="Times New Roman" w:hAnsi="Georgia" w:cs="Times New Roman"/>
          <w:b/>
          <w:bCs/>
          <w:color w:val="666666"/>
          <w:sz w:val="23"/>
          <w:szCs w:val="23"/>
          <w:bdr w:val="none" w:sz="0" w:space="0" w:color="auto" w:frame="1"/>
        </w:rPr>
        <w:t>STRICTLY HANDWASH ONLY. </w:t>
      </w:r>
      <w:r w:rsidR="000032F1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 xml:space="preserve"> </w:t>
      </w:r>
      <w:r w:rsidR="00BF2459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>Should the</w:t>
      </w:r>
      <w:r w:rsidR="003C6CD2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 xml:space="preserve"> crockery not be fully cleaned t</w:t>
      </w:r>
      <w:r w:rsidR="00BF2459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>o</w:t>
      </w:r>
      <w:r w:rsidR="000032F1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 xml:space="preserve"> </w:t>
      </w:r>
      <w:r w:rsidR="003C6CD2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 xml:space="preserve">a state </w:t>
      </w:r>
      <w:r w:rsidR="00BF2459" w:rsidRPr="007C56E7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>that we are able to i</w:t>
      </w:r>
      <w:r w:rsidR="00BF2459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>mmediately loan it out again, a</w:t>
      </w:r>
      <w:r w:rsidR="00021162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>n admin fee (from £2</w:t>
      </w:r>
      <w:r w:rsidR="00BF2459" w:rsidRPr="007C56E7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>0) will be charged if we need to re-wash your order</w:t>
      </w:r>
      <w:r w:rsidR="000032F1">
        <w:rPr>
          <w:rFonts w:ascii="Georgia" w:eastAsia="Times New Roman" w:hAnsi="Georgia" w:cs="Times New Roman"/>
          <w:bCs/>
          <w:color w:val="666666"/>
          <w:sz w:val="23"/>
          <w:szCs w:val="23"/>
          <w:bdr w:val="none" w:sz="0" w:space="0" w:color="auto" w:frame="1"/>
        </w:rPr>
        <w:t>.</w:t>
      </w:r>
    </w:p>
    <w:p w:rsidR="0024204F" w:rsidRDefault="0024204F" w:rsidP="00877007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666666"/>
          <w:sz w:val="23"/>
          <w:szCs w:val="23"/>
        </w:rPr>
      </w:pPr>
    </w:p>
    <w:p w:rsidR="009E3512" w:rsidRDefault="009E3512" w:rsidP="00877007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666666"/>
          <w:sz w:val="23"/>
          <w:szCs w:val="23"/>
        </w:rPr>
      </w:pPr>
    </w:p>
    <w:p w:rsidR="003C636C" w:rsidRDefault="003C636C" w:rsidP="00877007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666666"/>
          <w:sz w:val="23"/>
          <w:szCs w:val="23"/>
        </w:rPr>
      </w:pPr>
    </w:p>
    <w:p w:rsidR="003C636C" w:rsidRDefault="003C636C" w:rsidP="00877007">
      <w:pPr>
        <w:spacing w:after="0" w:line="384" w:lineRule="atLeast"/>
        <w:textAlignment w:val="baseline"/>
        <w:rPr>
          <w:rFonts w:ascii="Georgia" w:eastAsia="Times New Roman" w:hAnsi="Georgia" w:cs="Times New Roman"/>
          <w:color w:val="666666"/>
          <w:sz w:val="23"/>
          <w:szCs w:val="23"/>
        </w:rPr>
      </w:pPr>
      <w:bookmarkStart w:id="0" w:name="_GoBack"/>
      <w:bookmarkEnd w:id="0"/>
    </w:p>
    <w:p w:rsidR="0024204F" w:rsidRPr="0024204F" w:rsidRDefault="0024204F" w:rsidP="00877007">
      <w:pPr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</w:pPr>
      <w:r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lastRenderedPageBreak/>
        <w:t xml:space="preserve">Safe </w:t>
      </w:r>
      <w:r w:rsidRPr="0024204F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Packing</w:t>
      </w:r>
    </w:p>
    <w:p w:rsidR="00877007" w:rsidRPr="007F6798" w:rsidRDefault="0024204F" w:rsidP="002742F2">
      <w:pPr>
        <w:spacing w:after="300" w:line="384" w:lineRule="atLeast"/>
        <w:textAlignment w:val="baseline"/>
        <w:rPr>
          <w:rFonts w:ascii="Georgia" w:eastAsia="Times New Roman" w:hAnsi="Georgia" w:cs="Times New Roman"/>
          <w:color w:val="666666"/>
          <w:sz w:val="23"/>
          <w:szCs w:val="23"/>
        </w:rPr>
      </w:pPr>
      <w:r>
        <w:rPr>
          <w:rFonts w:ascii="Georgia" w:eastAsia="Times New Roman" w:hAnsi="Georgia" w:cs="Times New Roman"/>
          <w:color w:val="666666"/>
          <w:sz w:val="23"/>
          <w:szCs w:val="23"/>
        </w:rPr>
        <w:t>Once properly hand-washed and dried, please package the crockery as it was when it was delivered in the pack</w:t>
      </w:r>
      <w:r w:rsidR="000032F1">
        <w:rPr>
          <w:rFonts w:ascii="Georgia" w:eastAsia="Times New Roman" w:hAnsi="Georgia" w:cs="Times New Roman"/>
          <w:color w:val="666666"/>
          <w:sz w:val="23"/>
          <w:szCs w:val="23"/>
        </w:rPr>
        <w:t xml:space="preserve">aging provided by Binky Watson. The </w:t>
      </w:r>
      <w:r w:rsidR="00021162">
        <w:rPr>
          <w:rFonts w:ascii="Georgia" w:eastAsia="Times New Roman" w:hAnsi="Georgia" w:cs="Times New Roman"/>
          <w:color w:val="666666"/>
          <w:sz w:val="23"/>
          <w:szCs w:val="23"/>
        </w:rPr>
        <w:t>cups</w:t>
      </w:r>
      <w:r w:rsidR="000032F1">
        <w:rPr>
          <w:rFonts w:ascii="Georgia" w:eastAsia="Times New Roman" w:hAnsi="Georgia" w:cs="Times New Roman"/>
          <w:color w:val="666666"/>
          <w:sz w:val="23"/>
          <w:szCs w:val="23"/>
        </w:rPr>
        <w:t xml:space="preserve"> are coloured coded on the bottom so that they are kept in their boxes </w:t>
      </w:r>
      <w:r w:rsidR="00021162">
        <w:rPr>
          <w:rFonts w:ascii="Georgia" w:eastAsia="Times New Roman" w:hAnsi="Georgia" w:cs="Times New Roman"/>
          <w:color w:val="666666"/>
          <w:sz w:val="23"/>
          <w:szCs w:val="23"/>
        </w:rPr>
        <w:t>in order to match them up.</w:t>
      </w:r>
      <w:r w:rsidR="000032F1">
        <w:rPr>
          <w:rFonts w:ascii="Georgia" w:eastAsia="Times New Roman" w:hAnsi="Georgia" w:cs="Times New Roman"/>
          <w:color w:val="666666"/>
          <w:sz w:val="23"/>
          <w:szCs w:val="23"/>
        </w:rPr>
        <w:t xml:space="preserve"> </w:t>
      </w:r>
    </w:p>
    <w:p w:rsidR="00CC3CF6" w:rsidRPr="007F6798" w:rsidRDefault="00CC3CF6" w:rsidP="00CC3CF6">
      <w:pPr>
        <w:spacing w:after="300" w:line="384" w:lineRule="atLeast"/>
        <w:textAlignment w:val="baseline"/>
        <w:rPr>
          <w:rFonts w:ascii="Georgia" w:eastAsia="Times New Roman" w:hAnsi="Georgia" w:cs="Times New Roman"/>
          <w:color w:val="666666"/>
          <w:sz w:val="23"/>
          <w:szCs w:val="23"/>
        </w:rPr>
      </w:pPr>
      <w:r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Refundable Breakage Deposit</w:t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br/>
        <w:t>A re</w:t>
      </w:r>
      <w:r w:rsidR="003C636C">
        <w:rPr>
          <w:rFonts w:ascii="Georgia" w:eastAsia="Times New Roman" w:hAnsi="Georgia" w:cs="Times New Roman"/>
          <w:color w:val="666666"/>
          <w:sz w:val="23"/>
          <w:szCs w:val="23"/>
        </w:rPr>
        <w:t xml:space="preserve">fundable damage cash deposit </w:t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>is required which wil</w:t>
      </w:r>
      <w:r w:rsidR="00E266E5">
        <w:rPr>
          <w:rFonts w:ascii="Georgia" w:eastAsia="Times New Roman" w:hAnsi="Georgia" w:cs="Times New Roman"/>
          <w:color w:val="666666"/>
          <w:sz w:val="23"/>
          <w:szCs w:val="23"/>
        </w:rPr>
        <w:t>l be returned via bank transfer</w:t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 upon the safe return of our china and glass</w:t>
      </w:r>
      <w:r w:rsidR="00D76CD0">
        <w:rPr>
          <w:rFonts w:ascii="Georgia" w:eastAsia="Times New Roman" w:hAnsi="Georgia" w:cs="Times New Roman"/>
          <w:color w:val="666666"/>
          <w:sz w:val="23"/>
          <w:szCs w:val="23"/>
        </w:rPr>
        <w:t xml:space="preserve"> (please supply your bank details below)</w:t>
      </w:r>
      <w:r w:rsidRPr="007F6798">
        <w:rPr>
          <w:rFonts w:ascii="Georgia" w:eastAsia="Times New Roman" w:hAnsi="Georgia" w:cs="Times New Roman"/>
          <w:color w:val="666666"/>
          <w:sz w:val="23"/>
          <w:szCs w:val="23"/>
        </w:rPr>
        <w:t>.</w:t>
      </w:r>
      <w:r w:rsidR="00313F58">
        <w:rPr>
          <w:rFonts w:ascii="Georgia" w:eastAsia="Times New Roman" w:hAnsi="Georgia" w:cs="Times New Roman"/>
          <w:color w:val="666666"/>
          <w:sz w:val="23"/>
          <w:szCs w:val="23"/>
        </w:rPr>
        <w:t xml:space="preserve">  Please see below for breakage costs.  These costs will be deducted from the refundable breakage deposit or payable to us if these costs exceed</w:t>
      </w:r>
      <w:r w:rsidR="003C636C">
        <w:rPr>
          <w:rFonts w:ascii="Georgia" w:eastAsia="Times New Roman" w:hAnsi="Georgia" w:cs="Times New Roman"/>
          <w:color w:val="666666"/>
          <w:sz w:val="23"/>
          <w:szCs w:val="23"/>
        </w:rPr>
        <w:t xml:space="preserve"> the agreed amount</w:t>
      </w:r>
      <w:r w:rsidR="00021162">
        <w:rPr>
          <w:rFonts w:ascii="Georgia" w:eastAsia="Times New Roman" w:hAnsi="Georgia" w:cs="Times New Roman"/>
          <w:color w:val="666666"/>
          <w:sz w:val="23"/>
          <w:szCs w:val="23"/>
        </w:rPr>
        <w:t xml:space="preserve">. </w:t>
      </w:r>
      <w:r w:rsidR="000032F1">
        <w:rPr>
          <w:rFonts w:ascii="Georgia" w:eastAsia="Times New Roman" w:hAnsi="Georgia" w:cs="Times New Roman"/>
          <w:color w:val="666666"/>
          <w:sz w:val="23"/>
          <w:szCs w:val="23"/>
        </w:rPr>
        <w:t xml:space="preserve"> This is to be paid on the collection/delivery of the crockery.</w:t>
      </w:r>
    </w:p>
    <w:p w:rsidR="009E3512" w:rsidRDefault="009A0F39" w:rsidP="00CC3CF6">
      <w:pPr>
        <w:spacing w:after="300" w:line="384" w:lineRule="atLeast"/>
        <w:textAlignment w:val="baseline"/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</w:pPr>
      <w:r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Damages/L</w:t>
      </w:r>
      <w:r w:rsidR="0012338D"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osses</w:t>
      </w:r>
      <w:r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 xml:space="preserve">/Breakages </w:t>
      </w:r>
      <w:r w:rsidR="0012338D"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will be ch</w:t>
      </w:r>
      <w:r w:rsidR="00BC3A35"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arged at the following costs:</w:t>
      </w:r>
      <w:r w:rsidR="00021162">
        <w:rPr>
          <w:rFonts w:ascii="Georgia" w:eastAsia="Times New Roman" w:hAnsi="Georgia" w:cs="Times New Roman"/>
          <w:color w:val="666666"/>
          <w:sz w:val="23"/>
          <w:szCs w:val="23"/>
        </w:rPr>
        <w:br/>
        <w:t>£6</w:t>
      </w:r>
      <w:r w:rsidR="0012338D"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.00 per trio (or </w:t>
      </w:r>
      <w:r>
        <w:rPr>
          <w:rFonts w:ascii="Georgia" w:eastAsia="Times New Roman" w:hAnsi="Georgia" w:cs="Times New Roman"/>
          <w:color w:val="666666"/>
          <w:sz w:val="23"/>
          <w:szCs w:val="23"/>
        </w:rPr>
        <w:t xml:space="preserve">any </w:t>
      </w:r>
      <w:r w:rsidR="0012338D" w:rsidRPr="007F6798">
        <w:rPr>
          <w:rFonts w:ascii="Georgia" w:eastAsia="Times New Roman" w:hAnsi="Georgia" w:cs="Times New Roman"/>
          <w:color w:val="666666"/>
          <w:sz w:val="23"/>
          <w:szCs w:val="23"/>
        </w:rPr>
        <w:t>part of)</w:t>
      </w:r>
      <w:r w:rsidR="00021162">
        <w:rPr>
          <w:rFonts w:ascii="Georgia" w:eastAsia="Times New Roman" w:hAnsi="Georgia" w:cs="Times New Roman"/>
          <w:color w:val="666666"/>
          <w:sz w:val="23"/>
          <w:szCs w:val="23"/>
        </w:rPr>
        <w:br/>
        <w:t>£3.00 per side/dinner plate</w:t>
      </w:r>
      <w:r w:rsidR="00021162">
        <w:rPr>
          <w:rFonts w:ascii="Georgia" w:eastAsia="Times New Roman" w:hAnsi="Georgia" w:cs="Times New Roman"/>
          <w:color w:val="666666"/>
          <w:sz w:val="23"/>
          <w:szCs w:val="23"/>
        </w:rPr>
        <w:br/>
        <w:t>£0.50</w:t>
      </w:r>
      <w:r w:rsidR="00C73D89"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 per piece of cutlery</w:t>
      </w:r>
      <w:r w:rsidR="0012338D" w:rsidRPr="007F6798">
        <w:rPr>
          <w:rFonts w:ascii="Georgia" w:eastAsia="Times New Roman" w:hAnsi="Georgia" w:cs="Times New Roman"/>
          <w:color w:val="666666"/>
          <w:sz w:val="23"/>
          <w:szCs w:val="23"/>
        </w:rPr>
        <w:br/>
        <w:t>£</w:t>
      </w:r>
      <w:r w:rsidR="00021162">
        <w:rPr>
          <w:rFonts w:ascii="Georgia" w:eastAsia="Times New Roman" w:hAnsi="Georgia" w:cs="Times New Roman"/>
          <w:color w:val="666666"/>
          <w:sz w:val="23"/>
          <w:szCs w:val="23"/>
        </w:rPr>
        <w:t>4</w:t>
      </w:r>
      <w:r w:rsidR="0012338D" w:rsidRPr="007F6798">
        <w:rPr>
          <w:rFonts w:ascii="Georgia" w:eastAsia="Times New Roman" w:hAnsi="Georgia" w:cs="Times New Roman"/>
          <w:color w:val="666666"/>
          <w:sz w:val="23"/>
          <w:szCs w:val="23"/>
        </w:rPr>
        <w:t>.00 per milk jug, sugar bowl, small glass bowl</w:t>
      </w:r>
      <w:r w:rsidR="0012338D" w:rsidRPr="007F6798">
        <w:rPr>
          <w:rFonts w:ascii="Georgia" w:eastAsia="Times New Roman" w:hAnsi="Georgia" w:cs="Times New Roman"/>
          <w:color w:val="666666"/>
          <w:sz w:val="23"/>
          <w:szCs w:val="23"/>
        </w:rPr>
        <w:br/>
        <w:t>£1</w:t>
      </w:r>
      <w:r w:rsidR="004A6EBE">
        <w:rPr>
          <w:rFonts w:ascii="Georgia" w:eastAsia="Times New Roman" w:hAnsi="Georgia" w:cs="Times New Roman"/>
          <w:color w:val="666666"/>
          <w:sz w:val="23"/>
          <w:szCs w:val="23"/>
        </w:rPr>
        <w:t>5</w:t>
      </w:r>
      <w:r w:rsidR="0012338D" w:rsidRPr="007F6798">
        <w:rPr>
          <w:rFonts w:ascii="Georgia" w:eastAsia="Times New Roman" w:hAnsi="Georgia" w:cs="Times New Roman"/>
          <w:color w:val="666666"/>
          <w:sz w:val="23"/>
          <w:szCs w:val="23"/>
        </w:rPr>
        <w:t>.00 per teapot</w:t>
      </w:r>
      <w:r w:rsidR="0012338D" w:rsidRPr="007F6798">
        <w:rPr>
          <w:rFonts w:ascii="Georgia" w:eastAsia="Times New Roman" w:hAnsi="Georgia" w:cs="Times New Roman"/>
          <w:color w:val="666666"/>
          <w:sz w:val="23"/>
          <w:szCs w:val="23"/>
        </w:rPr>
        <w:br/>
        <w:t>£1</w:t>
      </w:r>
      <w:r w:rsidR="000032F1">
        <w:rPr>
          <w:rFonts w:ascii="Georgia" w:eastAsia="Times New Roman" w:hAnsi="Georgia" w:cs="Times New Roman"/>
          <w:color w:val="666666"/>
          <w:sz w:val="23"/>
          <w:szCs w:val="23"/>
        </w:rPr>
        <w:t>0.00 per sandwich/cake plate</w:t>
      </w:r>
      <w:r w:rsidR="000032F1">
        <w:rPr>
          <w:rFonts w:ascii="Georgia" w:eastAsia="Times New Roman" w:hAnsi="Georgia" w:cs="Times New Roman"/>
          <w:color w:val="666666"/>
          <w:sz w:val="23"/>
          <w:szCs w:val="23"/>
        </w:rPr>
        <w:br/>
        <w:t>£10</w:t>
      </w:r>
      <w:r w:rsidR="0012338D"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.00 per </w:t>
      </w:r>
      <w:r w:rsidR="000032F1">
        <w:rPr>
          <w:rFonts w:ascii="Georgia" w:eastAsia="Times New Roman" w:hAnsi="Georgia" w:cs="Times New Roman"/>
          <w:color w:val="666666"/>
          <w:sz w:val="23"/>
          <w:szCs w:val="23"/>
        </w:rPr>
        <w:t>cake stand</w:t>
      </w:r>
      <w:r w:rsidR="000032F1"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 </w:t>
      </w:r>
      <w:r w:rsidR="009E3512">
        <w:rPr>
          <w:rFonts w:ascii="Georgia" w:eastAsia="Times New Roman" w:hAnsi="Georgia" w:cs="Times New Roman"/>
          <w:color w:val="666666"/>
          <w:sz w:val="23"/>
          <w:szCs w:val="23"/>
        </w:rPr>
        <w:br/>
        <w:t>£1.00</w:t>
      </w:r>
      <w:r w:rsidR="00465DAA" w:rsidRPr="007F6798">
        <w:rPr>
          <w:rFonts w:ascii="Georgia" w:eastAsia="Times New Roman" w:hAnsi="Georgia" w:cs="Times New Roman"/>
          <w:color w:val="666666"/>
          <w:sz w:val="23"/>
          <w:szCs w:val="23"/>
        </w:rPr>
        <w:t xml:space="preserve"> per wine, champagne, 1/2 pint, pint glass</w:t>
      </w:r>
      <w:r w:rsidR="0012338D" w:rsidRPr="007F6798">
        <w:rPr>
          <w:rFonts w:ascii="Georgia" w:eastAsia="Times New Roman" w:hAnsi="Georgia" w:cs="Times New Roman"/>
          <w:color w:val="666666"/>
          <w:sz w:val="23"/>
          <w:szCs w:val="23"/>
        </w:rPr>
        <w:br/>
        <w:t>£POA all other items</w:t>
      </w:r>
      <w:r w:rsidR="006C4114">
        <w:rPr>
          <w:rFonts w:ascii="Georgia" w:eastAsia="Times New Roman" w:hAnsi="Georgia" w:cs="Times New Roman"/>
          <w:color w:val="666666"/>
          <w:sz w:val="23"/>
          <w:szCs w:val="23"/>
        </w:rPr>
        <w:br/>
      </w:r>
      <w:r w:rsidR="006C4114" w:rsidRPr="0034468C">
        <w:rPr>
          <w:rFonts w:ascii="Georgia" w:eastAsia="Times New Roman" w:hAnsi="Georgia" w:cs="Times New Roman"/>
          <w:b/>
          <w:color w:val="FF0000"/>
          <w:sz w:val="18"/>
          <w:szCs w:val="23"/>
        </w:rPr>
        <w:t>We take no responsibility in the event of any injury or damage caused by the hired equipment, however caused.</w:t>
      </w:r>
    </w:p>
    <w:p w:rsidR="00D47A59" w:rsidRPr="003C636C" w:rsidRDefault="009E3512" w:rsidP="003C636C">
      <w:pPr>
        <w:spacing w:after="300" w:line="384" w:lineRule="atLeast"/>
        <w:textAlignment w:val="baseline"/>
        <w:rPr>
          <w:rFonts w:ascii="Georgia" w:eastAsia="Times New Roman" w:hAnsi="Georgia" w:cs="Times New Roman"/>
          <w:color w:val="666666"/>
          <w:sz w:val="23"/>
          <w:szCs w:val="23"/>
        </w:rPr>
      </w:pPr>
      <w:r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Ca</w:t>
      </w:r>
      <w:r w:rsidR="00CC3CF6" w:rsidRPr="007F6798">
        <w:rPr>
          <w:rFonts w:ascii="Georgia" w:eastAsia="Times New Roman" w:hAnsi="Georgia" w:cs="Times New Roman"/>
          <w:b/>
          <w:color w:val="666666"/>
          <w:sz w:val="23"/>
          <w:szCs w:val="23"/>
          <w:u w:val="single"/>
        </w:rPr>
        <w:t>ncellation</w:t>
      </w:r>
      <w:r w:rsidR="00CC3CF6" w:rsidRPr="007F6798">
        <w:rPr>
          <w:rFonts w:ascii="Georgia" w:eastAsia="Times New Roman" w:hAnsi="Georgia" w:cs="Times New Roman"/>
          <w:color w:val="666666"/>
          <w:sz w:val="23"/>
          <w:szCs w:val="23"/>
        </w:rPr>
        <w:br/>
        <w:t>If you change your mind, please let us know ASAP.  Cancellation will be 100% of the crockery hire value if cancelled w</w:t>
      </w:r>
      <w:r w:rsidR="00480A76">
        <w:rPr>
          <w:rFonts w:ascii="Georgia" w:eastAsia="Times New Roman" w:hAnsi="Georgia" w:cs="Times New Roman"/>
          <w:color w:val="666666"/>
          <w:sz w:val="23"/>
          <w:szCs w:val="23"/>
        </w:rPr>
        <w:t>ithin 28 days of your event</w:t>
      </w:r>
      <w:r w:rsidR="00CC3CF6" w:rsidRPr="007F6798">
        <w:rPr>
          <w:rFonts w:ascii="Georgia" w:eastAsia="Times New Roman" w:hAnsi="Georgia" w:cs="Times New Roman"/>
          <w:color w:val="666666"/>
          <w:sz w:val="23"/>
          <w:szCs w:val="23"/>
        </w:rPr>
        <w:t>.</w:t>
      </w:r>
      <w:r>
        <w:rPr>
          <w:rFonts w:ascii="Georgia" w:eastAsia="Times New Roman" w:hAnsi="Georgia" w:cs="Times New Roman"/>
          <w:color w:val="666666"/>
          <w:sz w:val="23"/>
          <w:szCs w:val="23"/>
        </w:rPr>
        <w:br/>
        <w:t xml:space="preserve"> </w:t>
      </w:r>
      <w:r w:rsidR="000032F1">
        <w:rPr>
          <w:rFonts w:ascii="Georgia" w:eastAsia="Times New Roman" w:hAnsi="Georgia" w:cs="Times New Roman"/>
          <w:color w:val="666666"/>
          <w:sz w:val="23"/>
          <w:szCs w:val="23"/>
        </w:rPr>
        <w:t>Please complete a sign below with all confirmed details.</w:t>
      </w:r>
    </w:p>
    <w:sectPr w:rsidR="00D47A59" w:rsidRPr="003C636C" w:rsidSect="00D6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3" w:right="567" w:bottom="284" w:left="56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00" w:rsidRDefault="000A4D00" w:rsidP="00D62C83">
      <w:pPr>
        <w:spacing w:after="0" w:line="240" w:lineRule="auto"/>
      </w:pPr>
      <w:r>
        <w:separator/>
      </w:r>
    </w:p>
  </w:endnote>
  <w:endnote w:type="continuationSeparator" w:id="0">
    <w:p w:rsidR="000A4D00" w:rsidRDefault="000A4D00" w:rsidP="00D6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62" w:rsidRDefault="00021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sz w:val="18"/>
        <w:szCs w:val="18"/>
      </w:rPr>
      <w:id w:val="939102789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2C83" w:rsidRPr="00D62C83" w:rsidRDefault="00D62C83">
            <w:pPr>
              <w:pStyle w:val="Footer"/>
              <w:jc w:val="right"/>
              <w:rPr>
                <w:rFonts w:ascii="Georgia" w:hAnsi="Georgia"/>
                <w:sz w:val="18"/>
                <w:szCs w:val="18"/>
              </w:rPr>
            </w:pPr>
            <w:r w:rsidRPr="00D62C83">
              <w:rPr>
                <w:rFonts w:ascii="Georgia" w:hAnsi="Georgia"/>
                <w:sz w:val="18"/>
                <w:szCs w:val="18"/>
              </w:rPr>
              <w:t xml:space="preserve">Page </w:t>
            </w:r>
            <w:r w:rsidR="00F26B15" w:rsidRPr="00D62C83">
              <w:rPr>
                <w:rFonts w:ascii="Georgia" w:hAnsi="Georgia"/>
                <w:b/>
                <w:bCs/>
                <w:sz w:val="18"/>
                <w:szCs w:val="18"/>
              </w:rPr>
              <w:fldChar w:fldCharType="begin"/>
            </w:r>
            <w:r w:rsidRPr="00D62C83">
              <w:rPr>
                <w:rFonts w:ascii="Georgia" w:hAnsi="Georgia"/>
                <w:b/>
                <w:bCs/>
                <w:sz w:val="18"/>
                <w:szCs w:val="18"/>
              </w:rPr>
              <w:instrText xml:space="preserve"> PAGE </w:instrText>
            </w:r>
            <w:r w:rsidR="00F26B15" w:rsidRPr="00D62C83">
              <w:rPr>
                <w:rFonts w:ascii="Georgia" w:hAnsi="Georgia"/>
                <w:b/>
                <w:bCs/>
                <w:sz w:val="18"/>
                <w:szCs w:val="18"/>
              </w:rPr>
              <w:fldChar w:fldCharType="separate"/>
            </w:r>
            <w:r w:rsidR="003C636C">
              <w:rPr>
                <w:rFonts w:ascii="Georgia" w:hAnsi="Georgia"/>
                <w:b/>
                <w:bCs/>
                <w:noProof/>
                <w:sz w:val="18"/>
                <w:szCs w:val="18"/>
              </w:rPr>
              <w:t>2</w:t>
            </w:r>
            <w:r w:rsidR="00F26B15" w:rsidRPr="00D62C83">
              <w:rPr>
                <w:rFonts w:ascii="Georgia" w:hAnsi="Georgia"/>
                <w:b/>
                <w:bCs/>
                <w:sz w:val="18"/>
                <w:szCs w:val="18"/>
              </w:rPr>
              <w:fldChar w:fldCharType="end"/>
            </w:r>
            <w:r w:rsidRPr="00D62C83">
              <w:rPr>
                <w:rFonts w:ascii="Georgia" w:hAnsi="Georgia"/>
                <w:sz w:val="18"/>
                <w:szCs w:val="18"/>
              </w:rPr>
              <w:t xml:space="preserve"> of </w:t>
            </w:r>
            <w:r w:rsidR="00F26B15" w:rsidRPr="00D62C83">
              <w:rPr>
                <w:rFonts w:ascii="Georgia" w:hAnsi="Georgia"/>
                <w:b/>
                <w:bCs/>
                <w:sz w:val="18"/>
                <w:szCs w:val="18"/>
              </w:rPr>
              <w:fldChar w:fldCharType="begin"/>
            </w:r>
            <w:r w:rsidRPr="00D62C83">
              <w:rPr>
                <w:rFonts w:ascii="Georgia" w:hAnsi="Georgia"/>
                <w:b/>
                <w:bCs/>
                <w:sz w:val="18"/>
                <w:szCs w:val="18"/>
              </w:rPr>
              <w:instrText xml:space="preserve"> NUMPAGES  </w:instrText>
            </w:r>
            <w:r w:rsidR="00F26B15" w:rsidRPr="00D62C83">
              <w:rPr>
                <w:rFonts w:ascii="Georgia" w:hAnsi="Georgia"/>
                <w:b/>
                <w:bCs/>
                <w:sz w:val="18"/>
                <w:szCs w:val="18"/>
              </w:rPr>
              <w:fldChar w:fldCharType="separate"/>
            </w:r>
            <w:r w:rsidR="003C636C">
              <w:rPr>
                <w:rFonts w:ascii="Georgia" w:hAnsi="Georgia"/>
                <w:b/>
                <w:bCs/>
                <w:noProof/>
                <w:sz w:val="18"/>
                <w:szCs w:val="18"/>
              </w:rPr>
              <w:t>2</w:t>
            </w:r>
            <w:r w:rsidR="00F26B15" w:rsidRPr="00D62C83">
              <w:rPr>
                <w:rFonts w:ascii="Georgia" w:hAnsi="Georg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62C83" w:rsidRDefault="00D62C83" w:rsidP="00D62C8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62" w:rsidRDefault="00021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00" w:rsidRDefault="000A4D00" w:rsidP="00D62C83">
      <w:pPr>
        <w:spacing w:after="0" w:line="240" w:lineRule="auto"/>
      </w:pPr>
      <w:r>
        <w:separator/>
      </w:r>
    </w:p>
  </w:footnote>
  <w:footnote w:type="continuationSeparator" w:id="0">
    <w:p w:rsidR="000A4D00" w:rsidRDefault="000A4D00" w:rsidP="00D6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62" w:rsidRDefault="00021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83" w:rsidRPr="00D62C83" w:rsidRDefault="00021162">
    <w:pPr>
      <w:pStyle w:val="Header"/>
      <w:rPr>
        <w:rFonts w:ascii="Georgia" w:hAnsi="Georgia"/>
        <w:sz w:val="18"/>
      </w:rPr>
    </w:pPr>
    <w:r>
      <w:rPr>
        <w:rFonts w:ascii="Georgia" w:hAnsi="Georgia"/>
        <w:sz w:val="18"/>
      </w:rPr>
      <w:t>Last updated: 01/08</w:t>
    </w:r>
    <w:r w:rsidR="00D62C83" w:rsidRPr="00D62C83">
      <w:rPr>
        <w:rFonts w:ascii="Georgia" w:hAnsi="Georgia"/>
        <w:sz w:val="18"/>
      </w:rPr>
      <w:t>/201</w:t>
    </w:r>
    <w:r>
      <w:rPr>
        <w:rFonts w:ascii="Georgia" w:hAnsi="Georgia"/>
        <w:sz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62" w:rsidRDefault="00021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8D"/>
    <w:rsid w:val="000032F1"/>
    <w:rsid w:val="00021162"/>
    <w:rsid w:val="000568C8"/>
    <w:rsid w:val="000756A5"/>
    <w:rsid w:val="000A4D00"/>
    <w:rsid w:val="0011403C"/>
    <w:rsid w:val="0012338D"/>
    <w:rsid w:val="0014608D"/>
    <w:rsid w:val="00191DCE"/>
    <w:rsid w:val="001D3AEA"/>
    <w:rsid w:val="002055E6"/>
    <w:rsid w:val="0021665B"/>
    <w:rsid w:val="0024204F"/>
    <w:rsid w:val="00265DCD"/>
    <w:rsid w:val="002742F2"/>
    <w:rsid w:val="002D2C37"/>
    <w:rsid w:val="00313F58"/>
    <w:rsid w:val="0032115E"/>
    <w:rsid w:val="0034468C"/>
    <w:rsid w:val="00396A91"/>
    <w:rsid w:val="003B7A75"/>
    <w:rsid w:val="003C0EC8"/>
    <w:rsid w:val="003C636C"/>
    <w:rsid w:val="003C6CD2"/>
    <w:rsid w:val="003D6B7B"/>
    <w:rsid w:val="00465DAA"/>
    <w:rsid w:val="00480A76"/>
    <w:rsid w:val="004A2C10"/>
    <w:rsid w:val="004A6EBE"/>
    <w:rsid w:val="005422F2"/>
    <w:rsid w:val="005A0870"/>
    <w:rsid w:val="006047A0"/>
    <w:rsid w:val="00614CF6"/>
    <w:rsid w:val="00680F38"/>
    <w:rsid w:val="006C4114"/>
    <w:rsid w:val="006D1CBF"/>
    <w:rsid w:val="007408C6"/>
    <w:rsid w:val="00770B12"/>
    <w:rsid w:val="007E7AEA"/>
    <w:rsid w:val="007F6798"/>
    <w:rsid w:val="00844C67"/>
    <w:rsid w:val="00877007"/>
    <w:rsid w:val="008D1112"/>
    <w:rsid w:val="0092113A"/>
    <w:rsid w:val="00933A84"/>
    <w:rsid w:val="00981BB0"/>
    <w:rsid w:val="009933F6"/>
    <w:rsid w:val="00997C10"/>
    <w:rsid w:val="009A0F39"/>
    <w:rsid w:val="009E3512"/>
    <w:rsid w:val="00AC2690"/>
    <w:rsid w:val="00AC73A4"/>
    <w:rsid w:val="00AF4D43"/>
    <w:rsid w:val="00B37964"/>
    <w:rsid w:val="00B8469B"/>
    <w:rsid w:val="00BC3A35"/>
    <w:rsid w:val="00BF2459"/>
    <w:rsid w:val="00C73D89"/>
    <w:rsid w:val="00C83716"/>
    <w:rsid w:val="00CC3CF6"/>
    <w:rsid w:val="00D01264"/>
    <w:rsid w:val="00D0460F"/>
    <w:rsid w:val="00D04641"/>
    <w:rsid w:val="00D47A59"/>
    <w:rsid w:val="00D55C85"/>
    <w:rsid w:val="00D62C83"/>
    <w:rsid w:val="00D76CD0"/>
    <w:rsid w:val="00D76E0A"/>
    <w:rsid w:val="00DF3142"/>
    <w:rsid w:val="00E266E5"/>
    <w:rsid w:val="00F26B15"/>
    <w:rsid w:val="00F63C35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3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3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1233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2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338D"/>
  </w:style>
  <w:style w:type="character" w:styleId="Strong">
    <w:name w:val="Strong"/>
    <w:basedOn w:val="DefaultParagraphFont"/>
    <w:uiPriority w:val="22"/>
    <w:qFormat/>
    <w:rsid w:val="001233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83"/>
  </w:style>
  <w:style w:type="paragraph" w:styleId="Footer">
    <w:name w:val="footer"/>
    <w:basedOn w:val="Normal"/>
    <w:link w:val="FooterChar"/>
    <w:uiPriority w:val="99"/>
    <w:unhideWhenUsed/>
    <w:rsid w:val="00D6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3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3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1233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2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338D"/>
  </w:style>
  <w:style w:type="character" w:styleId="Strong">
    <w:name w:val="Strong"/>
    <w:basedOn w:val="DefaultParagraphFont"/>
    <w:uiPriority w:val="22"/>
    <w:qFormat/>
    <w:rsid w:val="001233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83"/>
  </w:style>
  <w:style w:type="paragraph" w:styleId="Footer">
    <w:name w:val="footer"/>
    <w:basedOn w:val="Normal"/>
    <w:link w:val="FooterChar"/>
    <w:uiPriority w:val="99"/>
    <w:unhideWhenUsed/>
    <w:rsid w:val="00D6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4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0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&amp; Matthew</dc:creator>
  <cp:lastModifiedBy>rebecca neville</cp:lastModifiedBy>
  <cp:revision>2</cp:revision>
  <cp:lastPrinted>2014-06-27T14:52:00Z</cp:lastPrinted>
  <dcterms:created xsi:type="dcterms:W3CDTF">2020-08-04T11:31:00Z</dcterms:created>
  <dcterms:modified xsi:type="dcterms:W3CDTF">2020-08-04T11:31:00Z</dcterms:modified>
</cp:coreProperties>
</file>